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0A" w:rsidRPr="009D03C1" w:rsidRDefault="002B3C0A" w:rsidP="004E0B82">
      <w:pPr>
        <w:ind w:left="-567" w:right="-568"/>
        <w:jc w:val="right"/>
        <w:rPr>
          <w:rFonts w:ascii="Arial Narrow" w:hAnsi="Arial Narrow" w:cs="Arial"/>
          <w:sz w:val="18"/>
          <w:szCs w:val="18"/>
        </w:rPr>
      </w:pPr>
      <w:r w:rsidRPr="00673C96">
        <w:rPr>
          <w:rFonts w:ascii="Arial Narrow" w:hAnsi="Arial Narrow" w:cs="Arial"/>
          <w:b/>
          <w:bCs/>
          <w:sz w:val="18"/>
          <w:szCs w:val="18"/>
        </w:rPr>
        <w:t>EDITAL</w:t>
      </w:r>
      <w:r w:rsidR="00673C96">
        <w:rPr>
          <w:rFonts w:ascii="Arial Narrow" w:hAnsi="Arial Narrow" w:cs="Arial"/>
          <w:b/>
          <w:bCs/>
          <w:sz w:val="18"/>
          <w:szCs w:val="18"/>
        </w:rPr>
        <w:t xml:space="preserve"> DA</w:t>
      </w:r>
      <w:r w:rsidR="00090A36">
        <w:rPr>
          <w:rFonts w:ascii="Arial Narrow" w:hAnsi="Arial Narrow" w:cs="Arial"/>
          <w:b/>
          <w:bCs/>
          <w:sz w:val="18"/>
          <w:szCs w:val="18"/>
        </w:rPr>
        <w:t xml:space="preserve"> 21</w:t>
      </w:r>
      <w:r w:rsidRPr="00673C96">
        <w:rPr>
          <w:rFonts w:ascii="Arial Narrow" w:hAnsi="Arial Narrow" w:cs="Arial"/>
          <w:b/>
          <w:bCs/>
          <w:sz w:val="18"/>
          <w:szCs w:val="18"/>
        </w:rPr>
        <w:t>/2018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5210C3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A Diretora Acadêmica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4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03"/>
        <w:gridCol w:w="832"/>
        <w:gridCol w:w="970"/>
        <w:gridCol w:w="968"/>
        <w:gridCol w:w="831"/>
        <w:gridCol w:w="1246"/>
        <w:gridCol w:w="968"/>
        <w:gridCol w:w="1107"/>
      </w:tblGrid>
      <w:tr w:rsidR="005E205A" w:rsidRPr="009D03C1" w:rsidTr="009D03C1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9D03C1" w:rsidRPr="009D03C1" w:rsidTr="009D03C1">
        <w:tc>
          <w:tcPr>
            <w:tcW w:w="1711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855" w:type="pct"/>
            <w:gridSpan w:val="2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592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60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9D03C1" w:rsidRPr="009D03C1" w:rsidTr="009D03C1">
        <w:tc>
          <w:tcPr>
            <w:tcW w:w="1711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592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03C1" w:rsidRPr="009D03C1" w:rsidTr="009D03C1">
        <w:trPr>
          <w:trHeight w:val="287"/>
        </w:trPr>
        <w:tc>
          <w:tcPr>
            <w:tcW w:w="1711" w:type="pct"/>
            <w:vAlign w:val="center"/>
          </w:tcPr>
          <w:p w:rsidR="005E205A" w:rsidRPr="009D03C1" w:rsidRDefault="00EA5DD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 xml:space="preserve">Clínica Médica e Cirúrgica de 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Pequenos Animais</w:t>
            </w:r>
          </w:p>
        </w:tc>
        <w:tc>
          <w:tcPr>
            <w:tcW w:w="395" w:type="pc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61" w:type="pct"/>
            <w:vMerge w:val="restart"/>
            <w:vAlign w:val="center"/>
          </w:tcPr>
          <w:p w:rsidR="00EA5DD0" w:rsidRPr="009D03C1" w:rsidRDefault="00EA5DD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Até</w:t>
            </w:r>
          </w:p>
          <w:p w:rsidR="005E205A" w:rsidRPr="009D03C1" w:rsidRDefault="0008251F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831FDD">
              <w:rPr>
                <w:rFonts w:ascii="Arial Narrow" w:hAnsi="Arial Narrow" w:cs="Arial"/>
                <w:sz w:val="18"/>
                <w:szCs w:val="18"/>
              </w:rPr>
              <w:t>7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</w:t>
            </w:r>
          </w:p>
        </w:tc>
        <w:tc>
          <w:tcPr>
            <w:tcW w:w="460" w:type="pct"/>
            <w:vMerge w:val="restar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831FDD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9D03C1">
              <w:rPr>
                <w:rFonts w:ascii="Arial Narrow" w:hAnsi="Arial Narrow" w:cs="Arial"/>
                <w:sz w:val="18"/>
                <w:szCs w:val="18"/>
              </w:rPr>
              <w:t>/12/18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8h</w:t>
            </w:r>
          </w:p>
        </w:tc>
        <w:tc>
          <w:tcPr>
            <w:tcW w:w="395" w:type="pct"/>
            <w:vMerge w:val="restar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831FDD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9D03C1">
              <w:rPr>
                <w:rFonts w:ascii="Arial Narrow" w:hAnsi="Arial Narrow" w:cs="Arial"/>
                <w:sz w:val="18"/>
                <w:szCs w:val="18"/>
              </w:rPr>
              <w:t>/12/18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14h</w:t>
            </w:r>
          </w:p>
        </w:tc>
        <w:tc>
          <w:tcPr>
            <w:tcW w:w="592" w:type="pct"/>
            <w:vAlign w:val="center"/>
          </w:tcPr>
          <w:p w:rsidR="005E205A" w:rsidRPr="009D03C1" w:rsidRDefault="0008251F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831FDD"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 – 8h</w:t>
            </w:r>
          </w:p>
        </w:tc>
        <w:tc>
          <w:tcPr>
            <w:tcW w:w="460" w:type="pct"/>
            <w:vMerge w:val="restart"/>
            <w:vAlign w:val="center"/>
          </w:tcPr>
          <w:p w:rsidR="005E205A" w:rsidRPr="009D03C1" w:rsidRDefault="0008251F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19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</w:t>
            </w:r>
          </w:p>
        </w:tc>
        <w:tc>
          <w:tcPr>
            <w:tcW w:w="527" w:type="pct"/>
            <w:vMerge w:val="restart"/>
            <w:vAlign w:val="center"/>
          </w:tcPr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02/01/</w:t>
            </w:r>
            <w:r w:rsidR="00C725C1" w:rsidRPr="009D03C1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9D03C1">
              <w:rPr>
                <w:rFonts w:ascii="Arial Narrow" w:hAnsi="Arial Narrow" w:cs="Arial"/>
                <w:sz w:val="18"/>
                <w:szCs w:val="18"/>
              </w:rPr>
              <w:t>19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à</w:t>
            </w:r>
          </w:p>
          <w:p w:rsidR="005E205A" w:rsidRPr="009D03C1" w:rsidRDefault="005E205A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02/01/2021</w:t>
            </w:r>
          </w:p>
        </w:tc>
      </w:tr>
      <w:tr w:rsidR="009D03C1" w:rsidRPr="009D03C1" w:rsidTr="009D03C1">
        <w:tc>
          <w:tcPr>
            <w:tcW w:w="1711" w:type="pct"/>
            <w:vAlign w:val="center"/>
          </w:tcPr>
          <w:p w:rsidR="005E205A" w:rsidRPr="009D03C1" w:rsidRDefault="00EA5DD0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 xml:space="preserve">Clínica Médica e Cirúrgica de 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Grandes Animais</w:t>
            </w:r>
          </w:p>
        </w:tc>
        <w:tc>
          <w:tcPr>
            <w:tcW w:w="395" w:type="pct"/>
            <w:vAlign w:val="center"/>
          </w:tcPr>
          <w:p w:rsidR="005E205A" w:rsidRPr="009D03C1" w:rsidRDefault="005E205A" w:rsidP="005E20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5E205A" w:rsidRPr="009D03C1" w:rsidRDefault="0008251F" w:rsidP="005E20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831FDD"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5E205A" w:rsidRPr="009D03C1">
              <w:rPr>
                <w:rFonts w:ascii="Arial Narrow" w:hAnsi="Arial Narrow" w:cs="Arial"/>
                <w:sz w:val="18"/>
                <w:szCs w:val="18"/>
              </w:rPr>
              <w:t>/12/18 – 14h</w:t>
            </w:r>
          </w:p>
        </w:tc>
        <w:tc>
          <w:tcPr>
            <w:tcW w:w="460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5E205A" w:rsidRPr="009D03C1" w:rsidRDefault="005E205A" w:rsidP="005E205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A5DD0" w:rsidRPr="009D03C1" w:rsidTr="009D03C1">
        <w:tc>
          <w:tcPr>
            <w:tcW w:w="5000" w:type="pct"/>
            <w:gridSpan w:val="8"/>
            <w:shd w:val="clear" w:color="auto" w:fill="D9D9D9" w:themeFill="background1" w:themeFillShade="D9"/>
          </w:tcPr>
          <w:p w:rsidR="00EA5DD0" w:rsidRPr="009D03C1" w:rsidRDefault="00EA5DD0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>"Dr. Bernardo Aranovich" (HVET)</w:t>
      </w:r>
      <w:r w:rsidR="00C4423A" w:rsidRPr="00A41799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C725C1" w:rsidRPr="00A41799" w:rsidRDefault="00C725C1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 Pequenos Animais (3 vagas)</w:t>
      </w:r>
    </w:p>
    <w:p w:rsidR="005210C3" w:rsidRPr="00A41799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C4423A" w:rsidRPr="00A41799">
        <w:rPr>
          <w:rFonts w:ascii="Arial Narrow" w:hAnsi="Arial Narrow" w:cs="Arial"/>
          <w:sz w:val="17"/>
          <w:szCs w:val="17"/>
        </w:rPr>
        <w:t>(</w:t>
      </w:r>
      <w:proofErr w:type="gramStart"/>
      <w:r w:rsidR="00C4423A" w:rsidRPr="00A41799">
        <w:rPr>
          <w:rFonts w:ascii="Arial Narrow" w:hAnsi="Arial Narrow" w:cs="Arial"/>
          <w:sz w:val="17"/>
          <w:szCs w:val="17"/>
        </w:rPr>
        <w:t>2</w:t>
      </w:r>
      <w:r w:rsidRPr="00A41799">
        <w:rPr>
          <w:rFonts w:ascii="Arial Narrow" w:hAnsi="Arial Narrow" w:cs="Arial"/>
          <w:sz w:val="17"/>
          <w:szCs w:val="17"/>
        </w:rPr>
        <w:t xml:space="preserve"> vaga</w:t>
      </w:r>
      <w:proofErr w:type="gramEnd"/>
      <w:r w:rsidRPr="00A41799">
        <w:rPr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A41799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usufruirá de bolsa de estudo fornecida pela Fundação de Ensino Superior de Bragança Paulista, no valor de </w:t>
      </w:r>
      <w:r w:rsidRPr="00A41799">
        <w:rPr>
          <w:rFonts w:ascii="Arial Narrow" w:hAnsi="Arial Narrow" w:cs="Arial"/>
          <w:b/>
          <w:sz w:val="17"/>
          <w:szCs w:val="17"/>
        </w:rPr>
        <w:t>R$ 1100,00 (um mil e cem reais)</w:t>
      </w:r>
      <w:r w:rsidR="00E32876" w:rsidRPr="00A41799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para Residente 1 (R1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515AA4" w:rsidRPr="00A41799">
        <w:rPr>
          <w:rFonts w:ascii="Arial Narrow" w:hAnsi="Arial Narrow" w:cs="Arial"/>
          <w:b/>
          <w:sz w:val="17"/>
          <w:szCs w:val="17"/>
        </w:rPr>
        <w:t xml:space="preserve">300,00 (um mil e trezentos e </w:t>
      </w:r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A41799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>estar devidamente inscrito no Conselho Regional de Medicina Veterinária (CRMV) ou estar cursado o último período da graduação no segundo semestre de 201</w:t>
      </w:r>
      <w:r w:rsidR="00A557B8" w:rsidRPr="00A41799">
        <w:rPr>
          <w:rFonts w:ascii="Arial Narrow" w:hAnsi="Arial Narrow" w:cs="Arial"/>
          <w:sz w:val="17"/>
          <w:szCs w:val="17"/>
        </w:rPr>
        <w:t>8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A557B8" w:rsidRPr="00A41799" w:rsidRDefault="005210C3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Obs.: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Para a inscrição de alunos que estejam cursando o último período do curso e ainda não defenderam o seu Trabalho de Conclusão de Curso (TCC), será solicitada, além dos documentos constantes nas normas, uma declaraç</w:t>
      </w:r>
      <w:r w:rsidR="00A557B8" w:rsidRPr="00A41799">
        <w:rPr>
          <w:rFonts w:ascii="Arial Narrow" w:hAnsi="Arial Narrow" w:cs="Arial"/>
          <w:sz w:val="17"/>
          <w:szCs w:val="17"/>
        </w:rPr>
        <w:t>ão (certidão comprobatória) da f</w:t>
      </w:r>
      <w:r w:rsidRPr="00A41799">
        <w:rPr>
          <w:rFonts w:ascii="Arial Narrow" w:hAnsi="Arial Narrow" w:cs="Arial"/>
          <w:sz w:val="17"/>
          <w:szCs w:val="17"/>
        </w:rPr>
        <w:t>aculdade de origem do aluno, constando que o referido aluno cumpriu todos os requisitos para sua gra</w:t>
      </w:r>
      <w:r w:rsidR="00A557B8" w:rsidRPr="00A41799">
        <w:rPr>
          <w:rFonts w:ascii="Arial Narrow" w:hAnsi="Arial Narrow" w:cs="Arial"/>
          <w:sz w:val="17"/>
          <w:szCs w:val="17"/>
        </w:rPr>
        <w:t>duação e está no aguardo apenas</w:t>
      </w:r>
      <w:r w:rsidRPr="00A41799">
        <w:rPr>
          <w:rFonts w:ascii="Arial Narrow" w:hAnsi="Arial Narrow" w:cs="Arial"/>
          <w:sz w:val="17"/>
          <w:szCs w:val="17"/>
        </w:rPr>
        <w:t xml:space="preserve"> do encerramento e fechamento das notas do TCC e estágio obrigatório, se for o caso.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>nominal e identificado</w:t>
      </w:r>
      <w:r w:rsidR="00515AA4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referente ao pagamento da taxa de inscrição no valor de R$</w:t>
      </w:r>
      <w:r w:rsidRPr="00A41799">
        <w:rPr>
          <w:rFonts w:ascii="Arial Narrow" w:hAnsi="Arial Narrow" w:cs="Arial"/>
          <w:sz w:val="17"/>
          <w:szCs w:val="17"/>
        </w:rPr>
        <w:t>10</w:t>
      </w:r>
      <w:r w:rsidR="00A557B8" w:rsidRPr="00A41799">
        <w:rPr>
          <w:rFonts w:ascii="Arial Narrow" w:hAnsi="Arial Narrow" w:cs="Arial"/>
          <w:sz w:val="17"/>
          <w:szCs w:val="17"/>
        </w:rPr>
        <w:t>0,00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reais).</w:t>
      </w:r>
      <w:r w:rsidRPr="00A41799">
        <w:rPr>
          <w:rFonts w:ascii="Arial Narrow" w:hAnsi="Arial Narrow" w:cs="Arial"/>
          <w:bCs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Caixa Econômica Federal: Agência: 0293003;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A41799" w:rsidRDefault="009D03C1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 (nota acima de 6,0 nas </w:t>
      </w:r>
      <w:r w:rsidR="00673C96" w:rsidRPr="00A41799">
        <w:rPr>
          <w:rStyle w:val="Forte"/>
          <w:rFonts w:ascii="Arial Narrow" w:hAnsi="Arial Narrow" w:cs="Arial"/>
          <w:bCs w:val="0"/>
          <w:sz w:val="17"/>
          <w:szCs w:val="17"/>
        </w:rPr>
        <w:t>provas teóricas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, prática e currículo), receberá um e-mail notificando-o e </w:t>
      </w: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A41799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A41799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Histórico escolar atualizado;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CPF (cópia);</w:t>
      </w:r>
    </w:p>
    <w:p w:rsidR="00A557B8" w:rsidRPr="00A41799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A41799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</w:t>
      </w:r>
      <w:r w:rsidR="003460A7" w:rsidRPr="00A41799">
        <w:rPr>
          <w:rFonts w:ascii="Arial Narrow" w:hAnsi="Arial Narrow" w:cs="Arial"/>
          <w:sz w:val="17"/>
          <w:szCs w:val="17"/>
        </w:rPr>
        <w:t>: Os alunos reprovados na seleção</w:t>
      </w:r>
      <w:r w:rsidRPr="00A41799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buscar seus documentos até dia 19/12/18, após esta data serão descartados.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avaliações: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A41799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A41799">
        <w:rPr>
          <w:rStyle w:val="Forte"/>
          <w:rFonts w:ascii="Arial Narrow" w:hAnsi="Arial Narrow" w:cs="Arial"/>
          <w:sz w:val="17"/>
          <w:szCs w:val="17"/>
        </w:rPr>
        <w:t>scrita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p</w:t>
      </w:r>
      <w:r w:rsidRPr="00A41799">
        <w:rPr>
          <w:rFonts w:ascii="Arial Narrow" w:hAnsi="Arial Narrow" w:cs="Arial"/>
          <w:sz w:val="17"/>
          <w:szCs w:val="17"/>
        </w:rPr>
        <w:t xml:space="preserve">rova </w:t>
      </w:r>
      <w:r w:rsidR="00515AA4" w:rsidRPr="00A41799">
        <w:rPr>
          <w:rFonts w:ascii="Arial Narrow" w:hAnsi="Arial Narrow" w:cs="Arial"/>
          <w:sz w:val="17"/>
          <w:szCs w:val="17"/>
        </w:rPr>
        <w:t>e</w:t>
      </w:r>
      <w:r w:rsidRPr="00A41799">
        <w:rPr>
          <w:rFonts w:ascii="Arial Narrow" w:hAnsi="Arial Narrow" w:cs="Arial"/>
          <w:sz w:val="17"/>
          <w:szCs w:val="17"/>
        </w:rPr>
        <w:t>scrita versará sobre conhecimentos de cunho geral e específico na área em que o candidato se inscreveu, de acordo com o programa fornecido.</w:t>
      </w:r>
    </w:p>
    <w:p w:rsidR="00515AA4" w:rsidRPr="00A41799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prática </w:t>
      </w:r>
    </w:p>
    <w:p w:rsidR="00515AA4" w:rsidRPr="00A41799" w:rsidRDefault="00515AA4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relacionados com o conteúdo teórico.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a</w:t>
      </w:r>
      <w:r w:rsidRPr="00A41799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pelo candidato.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Entrevista</w:t>
      </w:r>
      <w:r w:rsidRPr="00A41799">
        <w:rPr>
          <w:rFonts w:ascii="Arial Narrow" w:hAnsi="Arial Narrow" w:cs="Arial"/>
          <w:sz w:val="17"/>
          <w:szCs w:val="17"/>
        </w:rPr>
        <w:t xml:space="preserve"> </w:t>
      </w:r>
    </w:p>
    <w:p w:rsidR="005210C3" w:rsidRPr="00A41799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  <w:r w:rsidR="009D03C1" w:rsidRPr="00A41799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As notas serão escalonadas de 0 (zero) a 10 (dez). Todo candidato que obtiver nota igual ou superior a 6,0 (seis), estará qualificado. Serão chamados a ocupar as vagas, os candidatos aprovados, por ordem de notas decrescentes, especificamente em cada área.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Os documentos para inscrição (itens 5.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, b, c e d) deverão ser entregues na secretaria da faculdade ou por e-mail (</w:t>
      </w:r>
      <w:hyperlink r:id="rId9" w:history="1">
        <w:r w:rsidRPr="00A41799">
          <w:rPr>
            <w:rStyle w:val="Hyperlink"/>
            <w:rFonts w:ascii="Arial Narrow" w:hAnsi="Arial Narrow" w:cs="Arial"/>
            <w:sz w:val="17"/>
            <w:szCs w:val="17"/>
          </w:rPr>
          <w:t>faculdade@fesb.edu.br</w:t>
        </w:r>
      </w:hyperlink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A41799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A41799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A41799">
        <w:rPr>
          <w:rFonts w:ascii="Arial Narrow" w:hAnsi="Arial Narrow" w:cs="Arial"/>
          <w:sz w:val="17"/>
          <w:szCs w:val="17"/>
        </w:rPr>
        <w:t>,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A41799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lastRenderedPageBreak/>
        <w:t>ANESTESIOLOGIA (grandes e pequenos animais)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Monitoração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Conceitos gerais e divisão da cirurgia; Conceitos de técnica asséptica, paramentação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piogênicas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eventração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 CIRÚRGICA ESPECIAL</w:t>
      </w:r>
      <w:r w:rsidR="004E0B82" w:rsidRPr="00A41799">
        <w:rPr>
          <w:rFonts w:ascii="Arial Narrow" w:hAnsi="Arial Narrow" w:cs="Arial"/>
          <w:b/>
          <w:sz w:val="17"/>
          <w:szCs w:val="17"/>
        </w:rPr>
        <w:t xml:space="preserve"> </w:t>
      </w:r>
      <w:r w:rsidR="007D4D43"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LABORATÓRIO CLÍNICO</w:t>
      </w:r>
      <w:r w:rsidR="004E0B82" w:rsidRPr="00A41799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r w:rsidR="007D4D43" w:rsidRPr="00A41799">
        <w:rPr>
          <w:rFonts w:ascii="Arial Narrow" w:hAnsi="Arial Narrow" w:cs="Arial"/>
          <w:sz w:val="17"/>
          <w:szCs w:val="17"/>
        </w:rPr>
        <w:t>eritropoiese, Interpretação do eritrograma, alterações eritrocitárias, leucopoiese, função dos leucócitos e a resposta leucocitária, interpretação do leucograma.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Análise dos Derrames Cavitários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Sistema Gastroentérico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A41799">
        <w:rPr>
          <w:rFonts w:ascii="Arial Narrow" w:hAnsi="Arial Narrow" w:cs="Arial"/>
          <w:sz w:val="17"/>
          <w:szCs w:val="17"/>
        </w:rPr>
        <w:t>Radiográficas e</w:t>
      </w:r>
      <w:r w:rsidRPr="00A41799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A41799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Pequenos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CLÍNICA MÉDICA</w:t>
      </w:r>
    </w:p>
    <w:p w:rsidR="007D4D43" w:rsidRPr="00A41799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Fluidoterapia e Hemoterapia e aspectos terapêuticos básicos</w:t>
      </w:r>
    </w:p>
    <w:p w:rsidR="007D4D43" w:rsidRPr="00A41799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doenças infecciosas em cães e gatos. Aspectos clínicos de diagnóstico e terapia</w:t>
      </w:r>
    </w:p>
    <w:p w:rsidR="007D4D43" w:rsidRPr="00A41799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Principais afecções, aspectos clínicos de diagnóstico e terapia dos sistemas abaixo relacionados: 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 xml:space="preserve">PELE E ANEXO: 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Infecções bacterianas superficiais e profundas da pele; Infecções micóticas superficiais, subcutâneas e profundas da pele; Desordens parasitárias cutâneas; Desordens de hipersensibilidade, autoimune 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Imunomediada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</w:t>
      </w:r>
      <w:r w:rsidRPr="00A41799">
        <w:rPr>
          <w:rFonts w:ascii="Arial Narrow" w:hAnsi="Arial Narrow" w:cs="Arial"/>
          <w:color w:val="000000"/>
          <w:sz w:val="17"/>
          <w:szCs w:val="17"/>
        </w:rPr>
        <w:t>cutâneas; Desordens de queratinizaçãocutânea; Desordens do pavilhão auricular externo e canal auditivo médio; Oncologia cutânea.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color w:val="000000"/>
          <w:sz w:val="17"/>
          <w:szCs w:val="17"/>
        </w:rPr>
        <w:t>ENDÓCRINO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: Desordens da glândula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tireoide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; Desordens da glândula adrenal; Distúrbios do pâncreas endócrino; Desordens da glândula paratireoide; Distúrbios do hipotálamo e hipófise; Distúrbios dos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hormônios sexuais</w:t>
      </w:r>
      <w:r w:rsidRPr="00A41799">
        <w:rPr>
          <w:rFonts w:ascii="Arial Narrow" w:hAnsi="Arial Narrow" w:cs="Arial"/>
          <w:color w:val="000000"/>
          <w:sz w:val="17"/>
          <w:szCs w:val="17"/>
        </w:rPr>
        <w:t>; Manifestações cutâneas das desordens endócrinas.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color w:val="000000"/>
          <w:sz w:val="17"/>
          <w:szCs w:val="17"/>
        </w:rPr>
        <w:t>OFTÁLMICO: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Anatomia e exame oftálmico; Distúrbios do globo ocular; distúrbios da pálpebra; Distúrbios do sistema lacrimal; Distúrbios da Conjuntiva; Distúrbios da córnea; Distúrbios da íris, pupila e corpo ciliar; Glaucoma; distúrbios do cristalino; Distúrbios da retina 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coroide</w:t>
      </w:r>
      <w:r w:rsidRPr="00A41799">
        <w:rPr>
          <w:rFonts w:ascii="Arial Narrow" w:hAnsi="Arial Narrow" w:cs="Arial"/>
          <w:color w:val="000000"/>
          <w:sz w:val="17"/>
          <w:szCs w:val="17"/>
        </w:rPr>
        <w:t>; Uveíte; Distúrbios do nervo óptico.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DIGESTÓRIO: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Doenças periodontais e periapicais, estomatite, gengivite, glossofaringite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felina, granuloma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eosinofílico, amigdalite, disfunções mastigatórias; Glossite; Faringite, rânula, sialólitos; Anormalidades dos anéis vasculares esofagianos, esofagite, megaesôfago, estenose pilórica; Gastrite aguda e crônica, úlcera gástrica, alergia alimentar, gastroenterite ou enterite eosinofílica, dilatação gástrica aguda, torção gástrica, síndrome do retardo do esvaziamento gástrico; Enterites infecciosas, enterites relacionadas com a dieta, intussuscepção, síndrome de má-absorção e má-digestão, colite, constipação.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DOENÇAS DO PÂNCREAS E FÍGADO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- Pancreatite aguda e crônica; Insuficiência pancreática exócrina; Hepatite aguda e </w:t>
      </w:r>
      <w:r w:rsidR="00673C96" w:rsidRPr="00A41799">
        <w:rPr>
          <w:rFonts w:ascii="Arial Narrow" w:hAnsi="Arial Narrow" w:cs="Arial"/>
          <w:color w:val="000000"/>
          <w:sz w:val="17"/>
          <w:szCs w:val="17"/>
        </w:rPr>
        <w:t>crônica; Cirrose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; Insuficiência </w:t>
      </w:r>
      <w:proofErr w:type="gramStart"/>
      <w:r w:rsidRPr="00A41799">
        <w:rPr>
          <w:rFonts w:ascii="Arial Narrow" w:hAnsi="Arial Narrow" w:cs="Arial"/>
          <w:color w:val="000000"/>
          <w:sz w:val="17"/>
          <w:szCs w:val="17"/>
        </w:rPr>
        <w:t>hepática;Lipidose</w:t>
      </w:r>
      <w:proofErr w:type="gramEnd"/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hepática.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RESPIRATÓRIO: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Manifestações clínicas dos distúrbios do trato respiratório; Desordens do trato respiratório superior e inferior em caninos e felinos; Distúrbios da cavidade pleural.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URINÁRIO</w:t>
      </w:r>
      <w:r w:rsidRPr="00A41799">
        <w:rPr>
          <w:rFonts w:ascii="Arial Narrow" w:hAnsi="Arial Narrow" w:cs="Arial"/>
          <w:color w:val="000000"/>
          <w:sz w:val="17"/>
          <w:szCs w:val="17"/>
        </w:rPr>
        <w:t>: Anatomia e fisiologia; Desordens glomerulares; Insuficiência Renal aguda e crônica; Desordens inflamatórias do trato urinário inferior; Desordens inflamatórias do trato urinário inferior felino idiopático; Urolitíases.</w:t>
      </w:r>
    </w:p>
    <w:p w:rsidR="007D4D43" w:rsidRPr="00A41799" w:rsidRDefault="00673C96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NERVOSO: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Síndromes</w:t>
      </w:r>
      <w:r w:rsidR="007D4D43" w:rsidRPr="00A41799">
        <w:rPr>
          <w:rFonts w:ascii="Arial Narrow" w:hAnsi="Arial Narrow" w:cs="Arial"/>
          <w:color w:val="000000"/>
          <w:sz w:val="17"/>
          <w:szCs w:val="17"/>
        </w:rPr>
        <w:t xml:space="preserve"> cortical, vestibular, cerebelar e medula espinhal; Encefalite e meningoencefalite; Distúrbios da medula espinhal, nervos periféricos e junções neuromusculares; convulsões e epilepsia; trauma craniano; Afecção do disco intervertebral.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LOCOMOTOR:</w:t>
      </w:r>
      <w:r w:rsidRPr="00A41799">
        <w:rPr>
          <w:rFonts w:ascii="Arial Narrow" w:hAnsi="Arial Narrow" w:cs="Arial"/>
          <w:color w:val="000000"/>
          <w:sz w:val="17"/>
          <w:szCs w:val="17"/>
        </w:rPr>
        <w:t>Osteopatias e enfermidades articulares infecciosas e não infecciosas</w:t>
      </w:r>
    </w:p>
    <w:p w:rsidR="007D4D43" w:rsidRPr="00A41799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i/>
          <w:iCs/>
          <w:color w:val="000000"/>
          <w:sz w:val="17"/>
          <w:szCs w:val="17"/>
        </w:rPr>
        <w:t>CARDÍACO:</w:t>
      </w:r>
      <w:r w:rsidRPr="00A41799">
        <w:rPr>
          <w:rFonts w:ascii="Arial Narrow" w:hAnsi="Arial Narrow" w:cs="Arial"/>
          <w:color w:val="000000"/>
          <w:sz w:val="17"/>
          <w:szCs w:val="17"/>
        </w:rPr>
        <w:t xml:space="preserve"> Fisiopatologia da insuficiência cardíaca congestiva; Desordens Cardiovasculares congênitas; Desordens valvulares adquiridas; Desordens do miocárdio; Desordens do pericárdio; Arritmias cardíacas.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color w:val="000000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Hematúria enzoótica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Leucose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Grandes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P</w:t>
      </w:r>
      <w:r w:rsidR="007D4D43" w:rsidRPr="00A41799">
        <w:rPr>
          <w:rFonts w:ascii="Arial Narrow" w:hAnsi="Arial Narrow" w:cs="Arial"/>
          <w:bCs/>
          <w:sz w:val="17"/>
          <w:szCs w:val="17"/>
        </w:rPr>
        <w:t xml:space="preserve">equenos </w:t>
      </w: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4E0B82" w:rsidRPr="00A41799" w:rsidRDefault="004E0B82" w:rsidP="004E0B82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170A26" w:rsidRPr="00A41799">
        <w:rPr>
          <w:rFonts w:ascii="Arial Narrow" w:hAnsi="Arial Narrow" w:cs="Arial"/>
          <w:sz w:val="17"/>
          <w:szCs w:val="17"/>
        </w:rPr>
        <w:t xml:space="preserve"> 1</w:t>
      </w:r>
      <w:r w:rsidR="002A5D98">
        <w:rPr>
          <w:rFonts w:ascii="Arial Narrow" w:hAnsi="Arial Narrow" w:cs="Arial"/>
          <w:sz w:val="17"/>
          <w:szCs w:val="17"/>
        </w:rPr>
        <w:t>0</w:t>
      </w:r>
      <w:r w:rsidR="00170A26" w:rsidRPr="00A41799">
        <w:rPr>
          <w:rFonts w:ascii="Arial Narrow" w:hAnsi="Arial Narrow" w:cs="Arial"/>
          <w:sz w:val="17"/>
          <w:szCs w:val="17"/>
        </w:rPr>
        <w:t xml:space="preserve"> de </w:t>
      </w:r>
      <w:r w:rsidR="002A5D98">
        <w:rPr>
          <w:rFonts w:ascii="Arial Narrow" w:hAnsi="Arial Narrow" w:cs="Arial"/>
          <w:sz w:val="17"/>
          <w:szCs w:val="17"/>
        </w:rPr>
        <w:t>dez</w:t>
      </w:r>
      <w:r w:rsidR="00170A26" w:rsidRPr="00A41799">
        <w:rPr>
          <w:rFonts w:ascii="Arial Narrow" w:hAnsi="Arial Narrow" w:cs="Arial"/>
          <w:sz w:val="17"/>
          <w:szCs w:val="17"/>
        </w:rPr>
        <w:t>embro de 2018</w:t>
      </w:r>
      <w:r w:rsidR="002A5D98">
        <w:rPr>
          <w:rFonts w:ascii="Arial Narrow" w:hAnsi="Arial Narrow" w:cs="Arial"/>
          <w:sz w:val="17"/>
          <w:szCs w:val="17"/>
        </w:rPr>
        <w:t>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___________________________________________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Profa. Dra. M. Raquel de Godoy Oriani Costa Negro</w:t>
      </w:r>
    </w:p>
    <w:p w:rsidR="007D7119" w:rsidRPr="00A41799" w:rsidRDefault="004E0B82" w:rsidP="00D142FD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Diretora Acadêmica</w:t>
      </w:r>
    </w:p>
    <w:p w:rsidR="007D7119" w:rsidRDefault="007D711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>
        <w:rPr>
          <w:rFonts w:ascii="Arial Narrow" w:hAnsi="Arial Narrow" w:cs="Arial"/>
          <w:b/>
          <w:sz w:val="20"/>
          <w:szCs w:val="20"/>
        </w:rPr>
        <w:t xml:space="preserve"> EDITAL DA19/2018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DO DEPÓSITO NOMINAL E ENTREGA DE TODOS OS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TIPO DE INSCRIÇÃO:</w:t>
      </w:r>
    </w:p>
    <w:bookmarkStart w:id="0" w:name="_GoBack"/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090A36">
        <w:rPr>
          <w:rStyle w:val="Forte"/>
          <w:rFonts w:ascii="Arial Narrow" w:hAnsi="Arial Narrow" w:cs="Arial"/>
          <w:sz w:val="20"/>
          <w:szCs w:val="20"/>
        </w:rPr>
      </w:r>
      <w:r w:rsidR="00090A36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1"/>
      <w:bookmarkEnd w:id="0"/>
      <w:r w:rsidRPr="005210C3">
        <w:rPr>
          <w:rStyle w:val="Forte"/>
          <w:rFonts w:ascii="Arial Narrow" w:hAnsi="Arial Narrow" w:cs="Arial"/>
          <w:sz w:val="20"/>
          <w:szCs w:val="20"/>
        </w:rPr>
        <w:t xml:space="preserve"> VIA INTERNET (E-MAIL: </w:t>
      </w:r>
      <w:hyperlink r:id="rId12" w:history="1">
        <w:r w:rsidRPr="009D03C1">
          <w:rPr>
            <w:rStyle w:val="Hyperlink"/>
            <w:rFonts w:ascii="Arial Narrow" w:hAnsi="Arial Narrow" w:cs="Arial"/>
            <w:sz w:val="18"/>
            <w:szCs w:val="18"/>
          </w:rPr>
          <w:t>faculdade@fesb.edu.br</w:t>
        </w:r>
      </w:hyperlink>
      <w:r w:rsidRPr="009D03C1">
        <w:rPr>
          <w:rStyle w:val="Forte"/>
          <w:rFonts w:ascii="Arial Narrow" w:hAnsi="Arial Narrow" w:cs="Arial"/>
          <w:b w:val="0"/>
          <w:sz w:val="18"/>
          <w:szCs w:val="18"/>
        </w:rPr>
        <w:t>)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090A36">
        <w:rPr>
          <w:rStyle w:val="Forte"/>
          <w:rFonts w:ascii="Arial Narrow" w:hAnsi="Arial Narrow" w:cs="Arial"/>
          <w:sz w:val="20"/>
          <w:szCs w:val="20"/>
        </w:rPr>
      </w:r>
      <w:r w:rsidR="00090A36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2"/>
      <w:r w:rsidRPr="005210C3">
        <w:rPr>
          <w:rStyle w:val="Forte"/>
          <w:rFonts w:ascii="Arial Narrow" w:hAnsi="Arial Narrow" w:cs="Arial"/>
          <w:sz w:val="20"/>
          <w:szCs w:val="20"/>
        </w:rPr>
        <w:t xml:space="preserve"> DIRETAMENTE NA SECRETARIA GERAL DA FESB</w:t>
      </w: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3" w:name="Texto1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4" w:name="Texto2"/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5" w:name="Texto8"/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6" w:name="Texto3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7" w:name="Texto4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8" w:name="Texto9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9" w:name="Texto5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10" w:name="Texto10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11" w:name="Texto6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2" w:name="Texto11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3" w:name="Texto7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4" w:name="Texto15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5" w:name="Texto16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6" w:name="Texto18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6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7" w:name="Texto17"/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 NA SECRETARIA GERAL DA FESB OU, CASO TENHA ESCOLHIDO A INSCRIÇÃO VIA INTERNET ME COMPROMETO A TRAZER TODOS OS DOCUMENTOS NO PERÍODO DA SELEÇÃO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8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  <w:r w:rsidRPr="005210C3">
        <w:rPr>
          <w:rFonts w:ascii="Arial Narrow" w:hAnsi="Arial Narrow" w:cs="Arial"/>
          <w:sz w:val="20"/>
          <w:szCs w:val="20"/>
        </w:rPr>
        <w:t>/</w:t>
      </w:r>
      <w:bookmarkStart w:id="19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9"/>
      <w:r w:rsidRPr="005210C3">
        <w:rPr>
          <w:rFonts w:ascii="Arial Narrow" w:hAnsi="Arial Narrow" w:cs="Arial"/>
          <w:sz w:val="20"/>
          <w:szCs w:val="20"/>
        </w:rPr>
        <w:t>/</w:t>
      </w:r>
      <w:bookmarkStart w:id="20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20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07" w:rsidRDefault="00965807">
      <w:r>
        <w:separator/>
      </w:r>
    </w:p>
  </w:endnote>
  <w:endnote w:type="continuationSeparator" w:id="0">
    <w:p w:rsidR="00965807" w:rsidRDefault="009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07" w:rsidRDefault="00965807">
      <w:r>
        <w:separator/>
      </w:r>
    </w:p>
  </w:footnote>
  <w:footnote w:type="continuationSeparator" w:id="0">
    <w:p w:rsidR="00965807" w:rsidRDefault="0096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34AE3B59" wp14:editId="1B2785B3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 wp14:anchorId="5640D8A0" wp14:editId="10C35F99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 wp14:anchorId="32373285" wp14:editId="0A99EC2A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rFonts w:ascii="Century Schoolbook" w:hAnsi="Century Schoolbook"/>
        <w:b/>
        <w:color w:val="17365D"/>
        <w:kern w:val="24"/>
        <w:sz w:val="16"/>
        <w:szCs w:val="16"/>
      </w:rPr>
      <w:t xml:space="preserve">                              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 wp14:anchorId="4E05C48C" wp14:editId="4E521F07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F7D2629" wp14:editId="3F2DCBD6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AF19B85" wp14:editId="01E821CD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6558D7" wp14:editId="680DFFC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19832D" wp14:editId="79CA3D0C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94DE2F" wp14:editId="101C8F6A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 wp14:anchorId="34AE3B59" wp14:editId="1B2785B3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 wp14:anchorId="5640D8A0" wp14:editId="10C35F99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rFonts w:ascii="Century Schoolbook" w:hAnsi="Century Schoolbook"/>
        <w:b/>
        <w:color w:val="17365D"/>
        <w:kern w:val="24"/>
        <w:sz w:val="16"/>
        <w:szCs w:val="16"/>
      </w:rPr>
      <w:t xml:space="preserve">                              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23"/>
  </w:num>
  <w:num w:numId="17">
    <w:abstractNumId w:val="35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4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LaSL6wn75Nlzpb0bIAWEWGf/MTAmWZVoBEtqH+DlmymvJZ8NM/by5J3EOwH0OV4fppvRIb7VSJ+jCEZWptb6w==" w:salt="7fcYNmS45hpMMYlZqfhRd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660A0"/>
    <w:rsid w:val="00067944"/>
    <w:rsid w:val="000737FC"/>
    <w:rsid w:val="00074E91"/>
    <w:rsid w:val="00075604"/>
    <w:rsid w:val="00077CAE"/>
    <w:rsid w:val="0008251F"/>
    <w:rsid w:val="00090A36"/>
    <w:rsid w:val="00094E8E"/>
    <w:rsid w:val="000950D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104D14"/>
    <w:rsid w:val="00121329"/>
    <w:rsid w:val="001250F7"/>
    <w:rsid w:val="00125337"/>
    <w:rsid w:val="001260BC"/>
    <w:rsid w:val="00134F84"/>
    <w:rsid w:val="00135FF1"/>
    <w:rsid w:val="00136DD5"/>
    <w:rsid w:val="00142760"/>
    <w:rsid w:val="00142B2B"/>
    <w:rsid w:val="001437F7"/>
    <w:rsid w:val="001468ED"/>
    <w:rsid w:val="001639AA"/>
    <w:rsid w:val="00164E21"/>
    <w:rsid w:val="00170A26"/>
    <w:rsid w:val="00171410"/>
    <w:rsid w:val="0018231F"/>
    <w:rsid w:val="00187C1D"/>
    <w:rsid w:val="00191EB4"/>
    <w:rsid w:val="0019344F"/>
    <w:rsid w:val="001951DA"/>
    <w:rsid w:val="001A0A38"/>
    <w:rsid w:val="001A2862"/>
    <w:rsid w:val="001A386B"/>
    <w:rsid w:val="001A7150"/>
    <w:rsid w:val="001C4D8B"/>
    <w:rsid w:val="001D2C8B"/>
    <w:rsid w:val="001D53FB"/>
    <w:rsid w:val="001E3764"/>
    <w:rsid w:val="001E4DE2"/>
    <w:rsid w:val="001E6AC8"/>
    <w:rsid w:val="001F2E49"/>
    <w:rsid w:val="00210012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50E1"/>
    <w:rsid w:val="002754A7"/>
    <w:rsid w:val="0027571F"/>
    <w:rsid w:val="00281A1A"/>
    <w:rsid w:val="00285C1B"/>
    <w:rsid w:val="0028754C"/>
    <w:rsid w:val="00287D3A"/>
    <w:rsid w:val="0029521E"/>
    <w:rsid w:val="002A5D98"/>
    <w:rsid w:val="002B3C0A"/>
    <w:rsid w:val="002B61AB"/>
    <w:rsid w:val="002B7E29"/>
    <w:rsid w:val="002C14F4"/>
    <w:rsid w:val="002C7819"/>
    <w:rsid w:val="002D1803"/>
    <w:rsid w:val="002E0020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33594"/>
    <w:rsid w:val="00335A4A"/>
    <w:rsid w:val="00342857"/>
    <w:rsid w:val="0034319A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3F58"/>
    <w:rsid w:val="003D56EA"/>
    <w:rsid w:val="003E0A57"/>
    <w:rsid w:val="003E0CDC"/>
    <w:rsid w:val="003E4A16"/>
    <w:rsid w:val="003E6EE7"/>
    <w:rsid w:val="003E735A"/>
    <w:rsid w:val="003F5F34"/>
    <w:rsid w:val="003F749F"/>
    <w:rsid w:val="0040151D"/>
    <w:rsid w:val="00403969"/>
    <w:rsid w:val="00406566"/>
    <w:rsid w:val="00406AD5"/>
    <w:rsid w:val="0040716B"/>
    <w:rsid w:val="004145D5"/>
    <w:rsid w:val="00417B4F"/>
    <w:rsid w:val="004219E9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85C2D"/>
    <w:rsid w:val="004909EB"/>
    <w:rsid w:val="00491143"/>
    <w:rsid w:val="004919CF"/>
    <w:rsid w:val="004A221D"/>
    <w:rsid w:val="004A2A53"/>
    <w:rsid w:val="004A30D4"/>
    <w:rsid w:val="004A5EC6"/>
    <w:rsid w:val="004A64F0"/>
    <w:rsid w:val="004B4505"/>
    <w:rsid w:val="004C1EE0"/>
    <w:rsid w:val="004D5C4E"/>
    <w:rsid w:val="004D6546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763E"/>
    <w:rsid w:val="005847C6"/>
    <w:rsid w:val="00594D60"/>
    <w:rsid w:val="0059666D"/>
    <w:rsid w:val="005A563F"/>
    <w:rsid w:val="005A7D33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D10"/>
    <w:rsid w:val="006056B9"/>
    <w:rsid w:val="00605B12"/>
    <w:rsid w:val="006071D3"/>
    <w:rsid w:val="00610D79"/>
    <w:rsid w:val="006219FE"/>
    <w:rsid w:val="00621D24"/>
    <w:rsid w:val="006254FD"/>
    <w:rsid w:val="0063207F"/>
    <w:rsid w:val="0063517F"/>
    <w:rsid w:val="00637670"/>
    <w:rsid w:val="00640FB7"/>
    <w:rsid w:val="00643550"/>
    <w:rsid w:val="00644358"/>
    <w:rsid w:val="00651A4B"/>
    <w:rsid w:val="00657D54"/>
    <w:rsid w:val="00667B1D"/>
    <w:rsid w:val="00671F58"/>
    <w:rsid w:val="00673C96"/>
    <w:rsid w:val="00675218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1699E"/>
    <w:rsid w:val="00720F64"/>
    <w:rsid w:val="00727B3F"/>
    <w:rsid w:val="007401E2"/>
    <w:rsid w:val="00747990"/>
    <w:rsid w:val="0075358F"/>
    <w:rsid w:val="00762176"/>
    <w:rsid w:val="00764026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DA9"/>
    <w:rsid w:val="007F38F2"/>
    <w:rsid w:val="007F3C46"/>
    <w:rsid w:val="00803ECF"/>
    <w:rsid w:val="00807D0E"/>
    <w:rsid w:val="008104E3"/>
    <w:rsid w:val="00813455"/>
    <w:rsid w:val="00821F05"/>
    <w:rsid w:val="00822B62"/>
    <w:rsid w:val="008310B6"/>
    <w:rsid w:val="00831FDD"/>
    <w:rsid w:val="0083642A"/>
    <w:rsid w:val="0084294A"/>
    <w:rsid w:val="00854598"/>
    <w:rsid w:val="00854ABD"/>
    <w:rsid w:val="0085542C"/>
    <w:rsid w:val="008563FD"/>
    <w:rsid w:val="0087258E"/>
    <w:rsid w:val="008802E8"/>
    <w:rsid w:val="00881208"/>
    <w:rsid w:val="008940B3"/>
    <w:rsid w:val="008969CD"/>
    <w:rsid w:val="008A7D83"/>
    <w:rsid w:val="008B49D6"/>
    <w:rsid w:val="008C4E54"/>
    <w:rsid w:val="008C7755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53BF6"/>
    <w:rsid w:val="009610B1"/>
    <w:rsid w:val="00965807"/>
    <w:rsid w:val="009704CA"/>
    <w:rsid w:val="00971569"/>
    <w:rsid w:val="00975F80"/>
    <w:rsid w:val="00984F92"/>
    <w:rsid w:val="009857CA"/>
    <w:rsid w:val="0098602E"/>
    <w:rsid w:val="00991A64"/>
    <w:rsid w:val="00995139"/>
    <w:rsid w:val="009954C6"/>
    <w:rsid w:val="00996779"/>
    <w:rsid w:val="00996AA7"/>
    <w:rsid w:val="009A06E5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24176"/>
    <w:rsid w:val="00A33932"/>
    <w:rsid w:val="00A4099A"/>
    <w:rsid w:val="00A41799"/>
    <w:rsid w:val="00A557B8"/>
    <w:rsid w:val="00A55849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65E7"/>
    <w:rsid w:val="00B8671A"/>
    <w:rsid w:val="00B86D28"/>
    <w:rsid w:val="00B92198"/>
    <w:rsid w:val="00B97C6D"/>
    <w:rsid w:val="00BA1908"/>
    <w:rsid w:val="00BB330E"/>
    <w:rsid w:val="00BB5270"/>
    <w:rsid w:val="00BC1ED2"/>
    <w:rsid w:val="00BC37AF"/>
    <w:rsid w:val="00BC7ED4"/>
    <w:rsid w:val="00BE1C78"/>
    <w:rsid w:val="00BE6683"/>
    <w:rsid w:val="00BF656E"/>
    <w:rsid w:val="00BF6EC3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23A"/>
    <w:rsid w:val="00C44F9F"/>
    <w:rsid w:val="00C564F4"/>
    <w:rsid w:val="00C57791"/>
    <w:rsid w:val="00C6128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142FD"/>
    <w:rsid w:val="00D37D84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50B8"/>
    <w:rsid w:val="00DA533F"/>
    <w:rsid w:val="00DB15A4"/>
    <w:rsid w:val="00DB1803"/>
    <w:rsid w:val="00DB4C97"/>
    <w:rsid w:val="00DB7C3D"/>
    <w:rsid w:val="00DC0848"/>
    <w:rsid w:val="00DC4FEF"/>
    <w:rsid w:val="00DD21BF"/>
    <w:rsid w:val="00DE4068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6F47"/>
    <w:rsid w:val="00F67FED"/>
    <w:rsid w:val="00F83885"/>
    <w:rsid w:val="00F85518"/>
    <w:rsid w:val="00F9689C"/>
    <w:rsid w:val="00FA020C"/>
    <w:rsid w:val="00FB1B99"/>
    <w:rsid w:val="00FB2135"/>
    <w:rsid w:val="00FB3646"/>
    <w:rsid w:val="00FB7569"/>
    <w:rsid w:val="00FC10C4"/>
    <w:rsid w:val="00FD1E65"/>
    <w:rsid w:val="00FD2AD5"/>
    <w:rsid w:val="00FE64B5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C3A027"/>
  <w15:docId w15:val="{A237CCE8-C38C-402C-8D81-5684C08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culdade@fes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aculdade@fesb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13B139-BF1A-44CE-8B67-B0AC829F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2116</Words>
  <Characters>11430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ana</cp:lastModifiedBy>
  <cp:revision>3</cp:revision>
  <cp:lastPrinted>2018-11-14T18:34:00Z</cp:lastPrinted>
  <dcterms:created xsi:type="dcterms:W3CDTF">2018-12-10T19:12:00Z</dcterms:created>
  <dcterms:modified xsi:type="dcterms:W3CDTF">2018-12-10T19:25:00Z</dcterms:modified>
</cp:coreProperties>
</file>