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87" w:rsidRPr="00FA43DA" w:rsidRDefault="00AD6987" w:rsidP="00AD698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Dilemas e</w:t>
      </w:r>
      <w:r w:rsidRPr="00FA43DA">
        <w:rPr>
          <w:rFonts w:ascii="Arial" w:hAnsi="Arial"/>
          <w:b/>
        </w:rPr>
        <w:t xml:space="preserve"> Desafios Da Proteção Social Especial: Uma Perspectiva Metodológica”</w:t>
      </w:r>
    </w:p>
    <w:p w:rsidR="00AD6987" w:rsidRDefault="00AD6987" w:rsidP="00AD6987">
      <w:pPr>
        <w:pStyle w:val="Textbody"/>
        <w:rPr>
          <w:sz w:val="24"/>
          <w:szCs w:val="24"/>
        </w:rPr>
      </w:pPr>
    </w:p>
    <w:p w:rsidR="00AD6987" w:rsidRDefault="00AD6987" w:rsidP="00AD6987">
      <w:pPr>
        <w:pStyle w:val="Textbody"/>
        <w:rPr>
          <w:sz w:val="24"/>
          <w:szCs w:val="24"/>
        </w:rPr>
      </w:pPr>
    </w:p>
    <w:p w:rsidR="00AD6987" w:rsidRDefault="00AD6987" w:rsidP="00AD6987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CONTEÚDO</w:t>
      </w:r>
    </w:p>
    <w:p w:rsidR="00AD6987" w:rsidRDefault="00AD6987" w:rsidP="00AD6987">
      <w:pPr>
        <w:pStyle w:val="Textbody"/>
        <w:rPr>
          <w:b w:val="0"/>
          <w:sz w:val="24"/>
          <w:szCs w:val="24"/>
        </w:rPr>
      </w:pPr>
    </w:p>
    <w:p w:rsidR="00AD6987" w:rsidRDefault="00AD6987" w:rsidP="00AD6987">
      <w:pPr>
        <w:pStyle w:val="Standard"/>
        <w:jc w:val="both"/>
      </w:pPr>
      <w:r>
        <w:rPr>
          <w:b/>
        </w:rPr>
        <w:t xml:space="preserve">Módulo I: </w:t>
      </w:r>
      <w:r>
        <w:t>As políticas sociais no Brasil e o processo de constituição da Assistência Social como política pública.</w:t>
      </w:r>
    </w:p>
    <w:p w:rsidR="00AD6987" w:rsidRDefault="00AD6987" w:rsidP="00AD6987">
      <w:pPr>
        <w:pStyle w:val="Standard"/>
        <w:jc w:val="both"/>
      </w:pPr>
    </w:p>
    <w:p w:rsidR="00AD6987" w:rsidRDefault="00AD6987" w:rsidP="00AD6987">
      <w:pPr>
        <w:pStyle w:val="Textbod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Aula 1 – Concepções históricas sobre as políticas sociais no Brasil;</w:t>
      </w:r>
    </w:p>
    <w:p w:rsidR="00AD6987" w:rsidRDefault="00AD6987" w:rsidP="00AD6987">
      <w:pPr>
        <w:pStyle w:val="Textbod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Aula 2 – Marco Regulatório da Política de Assistência Social e o processo de implantação do SUAS. - Leitura e análise da LOAS e PNAS</w:t>
      </w:r>
    </w:p>
    <w:p w:rsidR="00AD6987" w:rsidRDefault="00AD6987" w:rsidP="00AD6987">
      <w:pPr>
        <w:pStyle w:val="Textbody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Aula 3 – Norma Operacional Básica \ NOB 2012 e Tipificação.</w:t>
      </w:r>
    </w:p>
    <w:p w:rsidR="00AD6987" w:rsidRDefault="00AD6987" w:rsidP="00AD6987">
      <w:pPr>
        <w:pStyle w:val="Textbody"/>
        <w:rPr>
          <w:b w:val="0"/>
          <w:sz w:val="24"/>
          <w:szCs w:val="24"/>
        </w:rPr>
      </w:pPr>
    </w:p>
    <w:p w:rsidR="00AD6987" w:rsidRPr="0094307E" w:rsidRDefault="00AD6987" w:rsidP="00AD6987">
      <w:pPr>
        <w:pStyle w:val="Textbody"/>
        <w:rPr>
          <w:b w:val="0"/>
          <w:sz w:val="24"/>
          <w:szCs w:val="24"/>
        </w:rPr>
      </w:pPr>
      <w:r w:rsidRPr="0094307E">
        <w:rPr>
          <w:sz w:val="24"/>
          <w:szCs w:val="24"/>
        </w:rPr>
        <w:t xml:space="preserve">Módulo II: </w:t>
      </w:r>
      <w:r w:rsidRPr="0094307E">
        <w:rPr>
          <w:b w:val="0"/>
          <w:sz w:val="24"/>
          <w:szCs w:val="24"/>
        </w:rPr>
        <w:t>O campo de atuação da Proteção de Média Complexidade – CREAS e os dilemas e perspectivas metodológicas da equipe técnica</w:t>
      </w:r>
      <w:r>
        <w:rPr>
          <w:b w:val="0"/>
          <w:sz w:val="24"/>
          <w:szCs w:val="24"/>
        </w:rPr>
        <w:t>.</w:t>
      </w:r>
    </w:p>
    <w:p w:rsidR="00AD6987" w:rsidRDefault="00AD6987" w:rsidP="00AD6987">
      <w:pPr>
        <w:pStyle w:val="Textbod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Aula 1 – A finalidade do CREAS e sua identidade no SUAS: delimitação das competências e diferença entre a atuação no CRAS e no CREAS;</w:t>
      </w:r>
    </w:p>
    <w:p w:rsidR="00AD6987" w:rsidRDefault="00AD6987" w:rsidP="00AD6987">
      <w:pPr>
        <w:pStyle w:val="Textbod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Aula 2 – Perspectivas metodológicas de atuação psicossocial e jurídica no PAEFI;</w:t>
      </w:r>
    </w:p>
    <w:p w:rsidR="00AD6987" w:rsidRDefault="00AD6987" w:rsidP="00AD6987">
      <w:pPr>
        <w:pStyle w:val="Textbod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Aula 3 – Protocolos internos de intervenção e construção de fluxos.</w:t>
      </w:r>
    </w:p>
    <w:p w:rsidR="00AD6987" w:rsidRDefault="00AD6987" w:rsidP="00AD6987">
      <w:pPr>
        <w:pStyle w:val="Textbody"/>
        <w:rPr>
          <w:b w:val="0"/>
          <w:sz w:val="24"/>
          <w:szCs w:val="24"/>
        </w:rPr>
      </w:pPr>
    </w:p>
    <w:p w:rsidR="00AD6987" w:rsidRPr="00D24590" w:rsidRDefault="00AD6987" w:rsidP="00AD6987">
      <w:pPr>
        <w:pStyle w:val="Standard"/>
        <w:spacing w:line="360" w:lineRule="auto"/>
        <w:jc w:val="both"/>
      </w:pPr>
      <w:r>
        <w:rPr>
          <w:b/>
        </w:rPr>
        <w:t xml:space="preserve">Módulo III – </w:t>
      </w:r>
      <w:r>
        <w:t>A Proteção Social Especial e sua interface com o Sistema de Garantia de Direitos e a rede socioassistencial.</w:t>
      </w:r>
    </w:p>
    <w:p w:rsidR="00AD6987" w:rsidRDefault="00AD6987" w:rsidP="00AD6987">
      <w:pPr>
        <w:pStyle w:val="Textbod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Aula 1 – O CREAS e a interface com o Sistema de Garantia de Direitos – SGD. Relação com o Ministério Público, Poder Judiciário, Conselho Tutelar e de direitos, Delegacia e outros.</w:t>
      </w:r>
    </w:p>
    <w:p w:rsidR="00AD6987" w:rsidRDefault="00AD6987" w:rsidP="00AD6987">
      <w:pPr>
        <w:pStyle w:val="Textbod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Aula 2 – O CREAS e o referenciamento da rede socioassistencial: instituições de Acolhimento de Crianças e Adolescentes e Idosos, Residência Inclusiva (quando for o caso).</w:t>
      </w:r>
    </w:p>
    <w:p w:rsidR="00AD6987" w:rsidRDefault="00AD6987" w:rsidP="00AD6987">
      <w:pPr>
        <w:pStyle w:val="Textbody"/>
        <w:rPr>
          <w:b w:val="0"/>
          <w:sz w:val="24"/>
          <w:szCs w:val="24"/>
        </w:rPr>
      </w:pPr>
    </w:p>
    <w:p w:rsidR="00AD6987" w:rsidRDefault="00AD6987" w:rsidP="00AD6987">
      <w:pPr>
        <w:pStyle w:val="Standard"/>
        <w:spacing w:line="360" w:lineRule="auto"/>
      </w:pPr>
    </w:p>
    <w:p w:rsidR="00AD6987" w:rsidRDefault="00AD6987" w:rsidP="00AD6987">
      <w:pPr>
        <w:pStyle w:val="Standard"/>
        <w:spacing w:line="360" w:lineRule="auto"/>
      </w:pPr>
    </w:p>
    <w:p w:rsidR="00AD6987" w:rsidRDefault="00AD6987" w:rsidP="00AD6987">
      <w:pPr>
        <w:pStyle w:val="Standard"/>
        <w:spacing w:line="360" w:lineRule="auto"/>
      </w:pPr>
    </w:p>
    <w:p w:rsidR="00AD6987" w:rsidRDefault="00AD6987" w:rsidP="00AD6987">
      <w:pPr>
        <w:pStyle w:val="Standard"/>
        <w:spacing w:line="360" w:lineRule="auto"/>
      </w:pPr>
    </w:p>
    <w:p w:rsidR="00AD6987" w:rsidRDefault="00AD6987" w:rsidP="00AD6987">
      <w:pPr>
        <w:pStyle w:val="Standard"/>
        <w:spacing w:line="360" w:lineRule="auto"/>
      </w:pPr>
    </w:p>
    <w:p w:rsidR="00AD6987" w:rsidRDefault="00AD6987" w:rsidP="00AD6987">
      <w:pPr>
        <w:pStyle w:val="Standard"/>
        <w:spacing w:line="360" w:lineRule="auto"/>
      </w:pPr>
    </w:p>
    <w:p w:rsidR="00AD6987" w:rsidRPr="00AD6987" w:rsidRDefault="00AD6987" w:rsidP="00AD6987">
      <w:pPr>
        <w:pStyle w:val="Standard"/>
        <w:spacing w:line="360" w:lineRule="auto"/>
        <w:rPr>
          <w:b/>
        </w:rPr>
      </w:pPr>
      <w:r w:rsidRPr="00AD6987">
        <w:rPr>
          <w:b/>
        </w:rPr>
        <w:t xml:space="preserve">CRONOGRAMA </w:t>
      </w:r>
    </w:p>
    <w:p w:rsidR="00AD6987" w:rsidRDefault="00AD6987" w:rsidP="00AD6987">
      <w:pPr>
        <w:pStyle w:val="Standard"/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9"/>
        <w:gridCol w:w="1458"/>
        <w:gridCol w:w="2245"/>
        <w:gridCol w:w="3502"/>
      </w:tblGrid>
      <w:tr w:rsidR="00AD6987" w:rsidRPr="00455E22" w:rsidTr="003565B7">
        <w:tc>
          <w:tcPr>
            <w:tcW w:w="1384" w:type="dxa"/>
          </w:tcPr>
          <w:p w:rsidR="00AD6987" w:rsidRPr="00455E22" w:rsidRDefault="00AD6987" w:rsidP="003565B7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455E22">
              <w:rPr>
                <w:b/>
              </w:rPr>
              <w:t>MÊS</w:t>
            </w:r>
          </w:p>
        </w:tc>
        <w:tc>
          <w:tcPr>
            <w:tcW w:w="1559" w:type="dxa"/>
          </w:tcPr>
          <w:p w:rsidR="00AD6987" w:rsidRPr="00455E22" w:rsidRDefault="00AD6987" w:rsidP="003565B7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455E22">
              <w:rPr>
                <w:b/>
              </w:rPr>
              <w:t>DIA</w:t>
            </w:r>
          </w:p>
        </w:tc>
        <w:tc>
          <w:tcPr>
            <w:tcW w:w="2410" w:type="dxa"/>
          </w:tcPr>
          <w:p w:rsidR="00AD6987" w:rsidRPr="00455E22" w:rsidRDefault="00AD6987" w:rsidP="003565B7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455E22">
              <w:rPr>
                <w:b/>
              </w:rPr>
              <w:t>CARGA HORÁRIA</w:t>
            </w:r>
          </w:p>
        </w:tc>
        <w:tc>
          <w:tcPr>
            <w:tcW w:w="3858" w:type="dxa"/>
          </w:tcPr>
          <w:p w:rsidR="00AD6987" w:rsidRPr="00455E22" w:rsidRDefault="00AD6987" w:rsidP="003565B7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455E22">
              <w:rPr>
                <w:b/>
              </w:rPr>
              <w:t>CONTEÚDO</w:t>
            </w:r>
          </w:p>
        </w:tc>
      </w:tr>
      <w:tr w:rsidR="00AD6987" w:rsidTr="003565B7">
        <w:tc>
          <w:tcPr>
            <w:tcW w:w="1384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Abril</w:t>
            </w:r>
          </w:p>
        </w:tc>
        <w:tc>
          <w:tcPr>
            <w:tcW w:w="1559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29</w:t>
            </w:r>
            <w:r w:rsidR="00AD6987">
              <w:t xml:space="preserve"> - Sábado</w:t>
            </w:r>
          </w:p>
        </w:tc>
        <w:tc>
          <w:tcPr>
            <w:tcW w:w="2410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9h às 13h – 4 horas</w:t>
            </w:r>
          </w:p>
        </w:tc>
        <w:tc>
          <w:tcPr>
            <w:tcW w:w="3858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Apresentação do Curso e dos participantes e entrega das apostilas</w:t>
            </w:r>
          </w:p>
        </w:tc>
      </w:tr>
      <w:tr w:rsidR="00AD6987" w:rsidTr="003565B7">
        <w:tc>
          <w:tcPr>
            <w:tcW w:w="1384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Maio</w:t>
            </w:r>
          </w:p>
        </w:tc>
        <w:tc>
          <w:tcPr>
            <w:tcW w:w="1559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06</w:t>
            </w:r>
            <w:r w:rsidR="00AD6987">
              <w:t xml:space="preserve"> - Sábado</w:t>
            </w:r>
          </w:p>
        </w:tc>
        <w:tc>
          <w:tcPr>
            <w:tcW w:w="2410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9h às 13h – 4 horas</w:t>
            </w:r>
          </w:p>
        </w:tc>
        <w:tc>
          <w:tcPr>
            <w:tcW w:w="3858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Aula 1 – Módulo I</w:t>
            </w:r>
          </w:p>
        </w:tc>
      </w:tr>
      <w:tr w:rsidR="00AD6987" w:rsidTr="003565B7">
        <w:tc>
          <w:tcPr>
            <w:tcW w:w="1384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Maio</w:t>
            </w:r>
          </w:p>
        </w:tc>
        <w:tc>
          <w:tcPr>
            <w:tcW w:w="1559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13</w:t>
            </w:r>
            <w:r w:rsidR="00AD6987">
              <w:t xml:space="preserve"> - Sábado</w:t>
            </w:r>
          </w:p>
        </w:tc>
        <w:tc>
          <w:tcPr>
            <w:tcW w:w="2410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9h às 13h – 4 horas</w:t>
            </w:r>
          </w:p>
        </w:tc>
        <w:tc>
          <w:tcPr>
            <w:tcW w:w="3858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 xml:space="preserve">Aula 2 – Módulo I </w:t>
            </w:r>
          </w:p>
        </w:tc>
      </w:tr>
      <w:tr w:rsidR="00AD6987" w:rsidTr="003565B7">
        <w:tc>
          <w:tcPr>
            <w:tcW w:w="1384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Maio</w:t>
            </w:r>
          </w:p>
        </w:tc>
        <w:tc>
          <w:tcPr>
            <w:tcW w:w="1559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20</w:t>
            </w:r>
            <w:r w:rsidR="00AD6987">
              <w:t xml:space="preserve"> - Sábado</w:t>
            </w:r>
          </w:p>
        </w:tc>
        <w:tc>
          <w:tcPr>
            <w:tcW w:w="2410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9h às 13h – 4 horas</w:t>
            </w:r>
          </w:p>
        </w:tc>
        <w:tc>
          <w:tcPr>
            <w:tcW w:w="3858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Aula 3 – Módulo I</w:t>
            </w:r>
          </w:p>
        </w:tc>
      </w:tr>
      <w:tr w:rsidR="00AD6987" w:rsidTr="003565B7">
        <w:tc>
          <w:tcPr>
            <w:tcW w:w="1384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Maio</w:t>
            </w:r>
          </w:p>
        </w:tc>
        <w:tc>
          <w:tcPr>
            <w:tcW w:w="1559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27</w:t>
            </w:r>
            <w:r w:rsidR="00AD6987">
              <w:t xml:space="preserve"> - Sábado</w:t>
            </w:r>
          </w:p>
        </w:tc>
        <w:tc>
          <w:tcPr>
            <w:tcW w:w="2410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9h às 13h – 4 horas</w:t>
            </w:r>
          </w:p>
        </w:tc>
        <w:tc>
          <w:tcPr>
            <w:tcW w:w="3858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Aula 1 – Modulo II</w:t>
            </w:r>
          </w:p>
        </w:tc>
      </w:tr>
      <w:tr w:rsidR="00AD6987" w:rsidTr="003565B7">
        <w:tc>
          <w:tcPr>
            <w:tcW w:w="1384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Junho</w:t>
            </w:r>
          </w:p>
        </w:tc>
        <w:tc>
          <w:tcPr>
            <w:tcW w:w="1559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03</w:t>
            </w:r>
            <w:r w:rsidR="00AD6987">
              <w:t xml:space="preserve"> - Sábado</w:t>
            </w:r>
          </w:p>
        </w:tc>
        <w:tc>
          <w:tcPr>
            <w:tcW w:w="2410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9h às 13h – 4 horas</w:t>
            </w:r>
          </w:p>
        </w:tc>
        <w:tc>
          <w:tcPr>
            <w:tcW w:w="3858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Aula 2 – Módulo II</w:t>
            </w:r>
          </w:p>
        </w:tc>
      </w:tr>
      <w:tr w:rsidR="00AD6987" w:rsidTr="003565B7">
        <w:tc>
          <w:tcPr>
            <w:tcW w:w="1384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Junho</w:t>
            </w:r>
          </w:p>
        </w:tc>
        <w:tc>
          <w:tcPr>
            <w:tcW w:w="1559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10</w:t>
            </w:r>
            <w:r w:rsidR="00AD6987">
              <w:t xml:space="preserve"> - Sábado</w:t>
            </w:r>
          </w:p>
        </w:tc>
        <w:tc>
          <w:tcPr>
            <w:tcW w:w="2410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9h às 13h – 4 horas</w:t>
            </w:r>
          </w:p>
        </w:tc>
        <w:tc>
          <w:tcPr>
            <w:tcW w:w="3858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Aula 3 – Módulo II</w:t>
            </w:r>
          </w:p>
        </w:tc>
      </w:tr>
      <w:tr w:rsidR="00AD6987" w:rsidTr="003565B7">
        <w:tc>
          <w:tcPr>
            <w:tcW w:w="1384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Junho</w:t>
            </w:r>
          </w:p>
        </w:tc>
        <w:tc>
          <w:tcPr>
            <w:tcW w:w="1559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17</w:t>
            </w:r>
            <w:r w:rsidR="00AD6987">
              <w:t xml:space="preserve"> - Sábado</w:t>
            </w:r>
          </w:p>
        </w:tc>
        <w:tc>
          <w:tcPr>
            <w:tcW w:w="2410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9h às 13h – 4 horas</w:t>
            </w:r>
          </w:p>
        </w:tc>
        <w:tc>
          <w:tcPr>
            <w:tcW w:w="3858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Aula 1 – Módulo III</w:t>
            </w:r>
          </w:p>
        </w:tc>
      </w:tr>
      <w:tr w:rsidR="00AD6987" w:rsidTr="003565B7">
        <w:tc>
          <w:tcPr>
            <w:tcW w:w="1384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Junho</w:t>
            </w:r>
          </w:p>
        </w:tc>
        <w:tc>
          <w:tcPr>
            <w:tcW w:w="1559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24</w:t>
            </w:r>
            <w:r w:rsidR="00AD6987">
              <w:t>- Sábado</w:t>
            </w:r>
          </w:p>
        </w:tc>
        <w:tc>
          <w:tcPr>
            <w:tcW w:w="2410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9h às 13h – 4 horas</w:t>
            </w:r>
          </w:p>
        </w:tc>
        <w:tc>
          <w:tcPr>
            <w:tcW w:w="3858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Aula 2 – Módulo III</w:t>
            </w:r>
          </w:p>
        </w:tc>
      </w:tr>
      <w:tr w:rsidR="00AD6987" w:rsidTr="003565B7">
        <w:tc>
          <w:tcPr>
            <w:tcW w:w="1384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Jul</w:t>
            </w:r>
            <w:r w:rsidR="00AD6987">
              <w:t>ho</w:t>
            </w:r>
          </w:p>
        </w:tc>
        <w:tc>
          <w:tcPr>
            <w:tcW w:w="1559" w:type="dxa"/>
          </w:tcPr>
          <w:p w:rsidR="00AD6987" w:rsidRDefault="00014AAE" w:rsidP="003565B7">
            <w:pPr>
              <w:pStyle w:val="Standard"/>
              <w:spacing w:line="360" w:lineRule="auto"/>
            </w:pPr>
            <w:r>
              <w:t>01</w:t>
            </w:r>
            <w:bookmarkStart w:id="0" w:name="_GoBack"/>
            <w:bookmarkEnd w:id="0"/>
            <w:r>
              <w:t>- Jul</w:t>
            </w:r>
            <w:r w:rsidR="00AD6987">
              <w:t>ho</w:t>
            </w:r>
          </w:p>
        </w:tc>
        <w:tc>
          <w:tcPr>
            <w:tcW w:w="2410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9h às 13h – 4 horas</w:t>
            </w:r>
          </w:p>
        </w:tc>
        <w:tc>
          <w:tcPr>
            <w:tcW w:w="3858" w:type="dxa"/>
          </w:tcPr>
          <w:p w:rsidR="00AD6987" w:rsidRDefault="00AD6987" w:rsidP="003565B7">
            <w:pPr>
              <w:pStyle w:val="Standard"/>
              <w:spacing w:line="360" w:lineRule="auto"/>
            </w:pPr>
            <w:r>
              <w:t>Encerramento, entrega dos registros e avaliação do curso.</w:t>
            </w:r>
          </w:p>
        </w:tc>
      </w:tr>
    </w:tbl>
    <w:p w:rsidR="00AD6987" w:rsidRDefault="00AD6987" w:rsidP="00AD6987">
      <w:pPr>
        <w:pStyle w:val="Standard"/>
        <w:spacing w:line="360" w:lineRule="auto"/>
      </w:pPr>
    </w:p>
    <w:p w:rsidR="00AD6987" w:rsidRDefault="00AD6987" w:rsidP="00AD6987">
      <w:pPr>
        <w:pStyle w:val="Standard"/>
        <w:spacing w:line="360" w:lineRule="auto"/>
      </w:pPr>
      <w:r>
        <w:t>Carga Horária Total – 40 horas.</w:t>
      </w:r>
    </w:p>
    <w:p w:rsidR="00936883" w:rsidRDefault="00936883">
      <w:pPr>
        <w:rPr>
          <w:rFonts w:hint="eastAsia"/>
        </w:rPr>
      </w:pPr>
    </w:p>
    <w:sectPr w:rsidR="00936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27B8"/>
    <w:multiLevelType w:val="multilevel"/>
    <w:tmpl w:val="020A9B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87"/>
    <w:rsid w:val="00014AAE"/>
    <w:rsid w:val="00936883"/>
    <w:rsid w:val="00A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5A88"/>
  <w15:chartTrackingRefBased/>
  <w15:docId w15:val="{84BFE456-57C6-4B86-AA2A-8D6FF1A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69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D69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D6987"/>
    <w:pPr>
      <w:spacing w:line="360" w:lineRule="auto"/>
      <w:jc w:val="both"/>
    </w:pPr>
    <w:rPr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AD69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2017-03-29T19:53:00Z</dcterms:created>
  <dcterms:modified xsi:type="dcterms:W3CDTF">2017-03-29T19:53:00Z</dcterms:modified>
</cp:coreProperties>
</file>